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C3" w:rsidRDefault="004705C3" w:rsidP="004705C3">
      <w:pPr>
        <w:widowControl w:val="0"/>
        <w:jc w:val="center"/>
        <w:rPr>
          <w:b/>
          <w:bCs/>
          <w:i/>
          <w:iCs/>
          <w:sz w:val="32"/>
          <w:szCs w:val="32"/>
          <w:lang w:val="en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  <w:lang w:val="en"/>
        </w:rPr>
        <w:t>AIR – THE SEARCH FOR ONE CLEAN BREATH</w:t>
      </w:r>
    </w:p>
    <w:p w:rsidR="004705C3" w:rsidRDefault="002A6827" w:rsidP="004705C3">
      <w:pPr>
        <w:widowControl w:val="0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EDUCATOR’S GUIDE</w:t>
      </w:r>
      <w:r w:rsidR="004705C3">
        <w:rPr>
          <w:b/>
          <w:bCs/>
          <w:sz w:val="28"/>
          <w:szCs w:val="28"/>
          <w:lang w:val="en"/>
        </w:rPr>
        <w:t xml:space="preserve"> EVALUATION</w:t>
      </w:r>
    </w:p>
    <w:p w:rsidR="004705C3" w:rsidRDefault="004705C3" w:rsidP="004705C3">
      <w:pPr>
        <w:jc w:val="center"/>
        <w:rPr>
          <w:b/>
          <w:bCs/>
          <w:lang w:val="en"/>
        </w:rPr>
      </w:pPr>
    </w:p>
    <w:p w:rsidR="004705C3" w:rsidRDefault="004705C3" w:rsidP="004705C3">
      <w:pPr>
        <w:rPr>
          <w:lang w:val="en"/>
        </w:rPr>
      </w:pPr>
    </w:p>
    <w:p w:rsidR="004705C3" w:rsidRDefault="004705C3" w:rsidP="004705C3">
      <w:pPr>
        <w:rPr>
          <w:lang w:val="en"/>
        </w:rPr>
      </w:pPr>
    </w:p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4320"/>
      </w:tblGrid>
      <w:tr w:rsidR="004705C3" w:rsidTr="001D78E8">
        <w:trPr>
          <w:trHeight w:val="489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5C3" w:rsidRDefault="002A6827">
            <w:pPr>
              <w:widowControl w:val="0"/>
              <w:rPr>
                <w:lang w:val="en"/>
              </w:rPr>
            </w:pPr>
            <w:r>
              <w:rPr>
                <w:lang w:val="en"/>
              </w:rPr>
              <w:t>Name</w:t>
            </w:r>
          </w:p>
          <w:p w:rsidR="004705C3" w:rsidRDefault="004705C3">
            <w:pPr>
              <w:widowControl w:val="0"/>
              <w:rPr>
                <w:lang w:val="en"/>
              </w:rPr>
            </w:pPr>
            <w:r>
              <w:rPr>
                <w:lang w:val="en"/>
              </w:rPr>
              <w:t> </w:t>
            </w:r>
          </w:p>
          <w:p w:rsidR="002A6827" w:rsidRDefault="002A6827">
            <w:pPr>
              <w:widowControl w:val="0"/>
              <w:rPr>
                <w:lang w:val="en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5C3" w:rsidRDefault="004705C3">
            <w:pPr>
              <w:widowControl w:val="0"/>
              <w:rPr>
                <w:lang w:val="en"/>
              </w:rPr>
            </w:pPr>
            <w:r>
              <w:rPr>
                <w:lang w:val="en"/>
              </w:rPr>
              <w:t>School/Grade</w:t>
            </w:r>
          </w:p>
        </w:tc>
      </w:tr>
      <w:tr w:rsidR="004705C3" w:rsidTr="001D78E8">
        <w:trPr>
          <w:trHeight w:val="489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5C3" w:rsidRDefault="002A6827">
            <w:pPr>
              <w:widowControl w:val="0"/>
              <w:rPr>
                <w:lang w:val="en"/>
              </w:rPr>
            </w:pPr>
            <w:r>
              <w:rPr>
                <w:lang w:val="en"/>
              </w:rPr>
              <w:t>Name of Course where lessons were taught</w:t>
            </w:r>
          </w:p>
          <w:p w:rsidR="004705C3" w:rsidRDefault="004705C3">
            <w:pPr>
              <w:widowControl w:val="0"/>
              <w:rPr>
                <w:lang w:val="en"/>
              </w:rPr>
            </w:pPr>
          </w:p>
          <w:p w:rsidR="002A6827" w:rsidRDefault="002A6827">
            <w:pPr>
              <w:widowControl w:val="0"/>
              <w:rPr>
                <w:lang w:val="en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5C3" w:rsidRDefault="002A6827">
            <w:pPr>
              <w:widowControl w:val="0"/>
              <w:rPr>
                <w:lang w:val="en"/>
              </w:rPr>
            </w:pPr>
            <w:r>
              <w:rPr>
                <w:lang w:val="en"/>
              </w:rPr>
              <w:t>Lessons taught</w:t>
            </w:r>
          </w:p>
        </w:tc>
      </w:tr>
    </w:tbl>
    <w:p w:rsidR="004705C3" w:rsidRDefault="004705C3" w:rsidP="004705C3">
      <w:pPr>
        <w:rPr>
          <w:lang w:val="en"/>
        </w:rPr>
      </w:pPr>
    </w:p>
    <w:p w:rsidR="004705C3" w:rsidRDefault="004705C3" w:rsidP="004705C3">
      <w:pPr>
        <w:ind w:left="-120"/>
        <w:rPr>
          <w:lang w:val="en"/>
        </w:rPr>
      </w:pPr>
    </w:p>
    <w:p w:rsidR="004705C3" w:rsidRDefault="004705C3" w:rsidP="004705C3">
      <w:pPr>
        <w:widowControl w:val="0"/>
        <w:ind w:left="-120"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Dear Teachers:  </w:t>
      </w:r>
      <w:r>
        <w:rPr>
          <w:sz w:val="24"/>
          <w:szCs w:val="24"/>
          <w:lang w:val="en"/>
        </w:rPr>
        <w:t>Thank you for ta</w:t>
      </w:r>
      <w:r w:rsidR="002A6827">
        <w:rPr>
          <w:sz w:val="24"/>
          <w:szCs w:val="24"/>
          <w:lang w:val="en"/>
        </w:rPr>
        <w:t>king the time to complete the</w:t>
      </w:r>
      <w:r w:rsidR="001D78E8">
        <w:rPr>
          <w:sz w:val="24"/>
          <w:szCs w:val="24"/>
          <w:lang w:val="en"/>
        </w:rPr>
        <w:t xml:space="preserve"> evaluation</w:t>
      </w:r>
      <w:r>
        <w:rPr>
          <w:sz w:val="24"/>
          <w:szCs w:val="24"/>
          <w:lang w:val="en"/>
        </w:rPr>
        <w:t xml:space="preserve"> </w:t>
      </w:r>
      <w:r w:rsidR="002A6827">
        <w:rPr>
          <w:sz w:val="24"/>
          <w:szCs w:val="24"/>
          <w:lang w:val="en"/>
        </w:rPr>
        <w:t>for</w:t>
      </w:r>
      <w:r>
        <w:rPr>
          <w:sz w:val="24"/>
          <w:szCs w:val="24"/>
          <w:lang w:val="en"/>
        </w:rPr>
        <w:t xml:space="preserve"> the Educator</w:t>
      </w:r>
      <w:r w:rsidR="001D78E8">
        <w:rPr>
          <w:sz w:val="24"/>
          <w:szCs w:val="24"/>
          <w:lang w:val="en"/>
        </w:rPr>
        <w:t>’</w:t>
      </w:r>
      <w:r>
        <w:rPr>
          <w:sz w:val="24"/>
          <w:szCs w:val="24"/>
          <w:lang w:val="en"/>
        </w:rPr>
        <w:t xml:space="preserve">s Guide for the documentary film </w:t>
      </w:r>
      <w:r>
        <w:rPr>
          <w:b/>
          <w:bCs/>
          <w:i/>
          <w:iCs/>
          <w:sz w:val="24"/>
          <w:szCs w:val="24"/>
          <w:lang w:val="en"/>
        </w:rPr>
        <w:t>Air—The Search For One Clean Breath</w:t>
      </w:r>
      <w:r>
        <w:rPr>
          <w:sz w:val="24"/>
          <w:szCs w:val="24"/>
          <w:lang w:val="en"/>
        </w:rPr>
        <w:t>.  Your input is valuable and we appreciate your comments.</w:t>
      </w:r>
    </w:p>
    <w:p w:rsidR="004705C3" w:rsidRDefault="004705C3" w:rsidP="004705C3">
      <w:pPr>
        <w:ind w:left="-120"/>
        <w:rPr>
          <w:sz w:val="24"/>
          <w:szCs w:val="24"/>
          <w:lang w:val="en"/>
        </w:rPr>
      </w:pPr>
    </w:p>
    <w:p w:rsidR="004705C3" w:rsidRDefault="004705C3" w:rsidP="004705C3">
      <w:pPr>
        <w:ind w:left="-120"/>
        <w:rPr>
          <w:sz w:val="24"/>
          <w:szCs w:val="24"/>
          <w:lang w:val="en"/>
        </w:rPr>
      </w:pPr>
    </w:p>
    <w:p w:rsidR="002A6827" w:rsidRDefault="001D78E8" w:rsidP="004705C3">
      <w:pPr>
        <w:widowControl w:val="0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1.  Describe what you liked about </w:t>
      </w:r>
      <w:r w:rsidR="002A6827">
        <w:rPr>
          <w:b/>
          <w:bCs/>
          <w:sz w:val="24"/>
          <w:szCs w:val="24"/>
          <w:lang w:val="en"/>
        </w:rPr>
        <w:t>the Educator’s Guide</w:t>
      </w:r>
      <w:r>
        <w:rPr>
          <w:b/>
          <w:bCs/>
          <w:sz w:val="24"/>
          <w:szCs w:val="24"/>
          <w:lang w:val="en"/>
        </w:rPr>
        <w:t xml:space="preserve">. </w:t>
      </w:r>
    </w:p>
    <w:p w:rsidR="004705C3" w:rsidRDefault="001D78E8" w:rsidP="004705C3">
      <w:pPr>
        <w:widowControl w:val="0"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 </w:t>
      </w:r>
    </w:p>
    <w:p w:rsidR="004705C3" w:rsidRDefault="004705C3" w:rsidP="004705C3">
      <w:pPr>
        <w:rPr>
          <w:sz w:val="24"/>
          <w:szCs w:val="24"/>
          <w:lang w:val="en"/>
        </w:rPr>
      </w:pPr>
    </w:p>
    <w:p w:rsidR="004705C3" w:rsidRDefault="004705C3" w:rsidP="004705C3">
      <w:pPr>
        <w:rPr>
          <w:sz w:val="24"/>
          <w:szCs w:val="24"/>
          <w:lang w:val="en"/>
        </w:rPr>
      </w:pPr>
    </w:p>
    <w:p w:rsidR="002A6827" w:rsidRDefault="004705C3" w:rsidP="004705C3">
      <w:pPr>
        <w:widowControl w:val="0"/>
        <w:tabs>
          <w:tab w:val="left" w:pos="-120"/>
        </w:tabs>
        <w:ind w:left="600" w:hanging="600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2.  </w:t>
      </w:r>
      <w:r w:rsidR="002A6827">
        <w:rPr>
          <w:b/>
          <w:bCs/>
          <w:sz w:val="24"/>
          <w:szCs w:val="24"/>
          <w:lang w:val="en"/>
        </w:rPr>
        <w:t xml:space="preserve">Which lessons did you teach?  </w:t>
      </w:r>
    </w:p>
    <w:p w:rsidR="002A6827" w:rsidRDefault="002A6827" w:rsidP="004705C3">
      <w:pPr>
        <w:widowControl w:val="0"/>
        <w:tabs>
          <w:tab w:val="left" w:pos="-120"/>
        </w:tabs>
        <w:ind w:left="600" w:hanging="600"/>
        <w:rPr>
          <w:b/>
          <w:bCs/>
          <w:sz w:val="24"/>
          <w:szCs w:val="24"/>
          <w:lang w:val="en"/>
        </w:rPr>
      </w:pPr>
    </w:p>
    <w:p w:rsidR="002A6827" w:rsidRDefault="002A6827" w:rsidP="004705C3">
      <w:pPr>
        <w:widowControl w:val="0"/>
        <w:tabs>
          <w:tab w:val="left" w:pos="-120"/>
        </w:tabs>
        <w:ind w:left="600" w:hanging="600"/>
        <w:rPr>
          <w:b/>
          <w:bCs/>
          <w:sz w:val="24"/>
          <w:szCs w:val="24"/>
          <w:lang w:val="en"/>
        </w:rPr>
      </w:pPr>
    </w:p>
    <w:p w:rsidR="00F60CA6" w:rsidRDefault="00F60CA6" w:rsidP="004705C3">
      <w:pPr>
        <w:widowControl w:val="0"/>
        <w:tabs>
          <w:tab w:val="left" w:pos="-120"/>
        </w:tabs>
        <w:ind w:left="600" w:hanging="600"/>
        <w:rPr>
          <w:b/>
          <w:bCs/>
          <w:sz w:val="24"/>
          <w:szCs w:val="24"/>
          <w:lang w:val="en"/>
        </w:rPr>
      </w:pPr>
    </w:p>
    <w:p w:rsidR="002A6827" w:rsidRDefault="002A6827" w:rsidP="004705C3">
      <w:pPr>
        <w:widowControl w:val="0"/>
        <w:tabs>
          <w:tab w:val="left" w:pos="-120"/>
        </w:tabs>
        <w:ind w:left="600" w:hanging="600"/>
        <w:rPr>
          <w:b/>
          <w:bCs/>
          <w:sz w:val="24"/>
          <w:szCs w:val="24"/>
          <w:lang w:val="en"/>
        </w:rPr>
      </w:pPr>
    </w:p>
    <w:p w:rsidR="004705C3" w:rsidRDefault="002A6827" w:rsidP="004705C3">
      <w:pPr>
        <w:widowControl w:val="0"/>
        <w:tabs>
          <w:tab w:val="left" w:pos="-120"/>
        </w:tabs>
        <w:ind w:left="600" w:hanging="600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3.  </w:t>
      </w:r>
      <w:r w:rsidR="004705C3">
        <w:rPr>
          <w:b/>
          <w:bCs/>
          <w:sz w:val="24"/>
          <w:szCs w:val="24"/>
          <w:lang w:val="en"/>
        </w:rPr>
        <w:t>Describe how well the lesson</w:t>
      </w:r>
      <w:r w:rsidR="00E270EF">
        <w:rPr>
          <w:b/>
          <w:bCs/>
          <w:sz w:val="24"/>
          <w:szCs w:val="24"/>
          <w:lang w:val="en"/>
        </w:rPr>
        <w:t>s</w:t>
      </w:r>
      <w:r w:rsidR="004705C3">
        <w:rPr>
          <w:b/>
          <w:bCs/>
          <w:sz w:val="24"/>
          <w:szCs w:val="24"/>
          <w:lang w:val="en"/>
        </w:rPr>
        <w:t xml:space="preserve"> connected with the standards identified</w:t>
      </w:r>
      <w:r w:rsidR="001D78E8">
        <w:rPr>
          <w:b/>
          <w:bCs/>
          <w:sz w:val="24"/>
          <w:szCs w:val="24"/>
          <w:lang w:val="en"/>
        </w:rPr>
        <w:t xml:space="preserve"> in the matrix</w:t>
      </w:r>
      <w:r w:rsidR="004705C3">
        <w:rPr>
          <w:b/>
          <w:bCs/>
          <w:sz w:val="24"/>
          <w:szCs w:val="24"/>
          <w:lang w:val="en"/>
        </w:rPr>
        <w:t>.</w:t>
      </w:r>
    </w:p>
    <w:p w:rsidR="004705C3" w:rsidRDefault="004705C3" w:rsidP="004705C3">
      <w:pPr>
        <w:tabs>
          <w:tab w:val="left" w:pos="-120"/>
        </w:tabs>
        <w:rPr>
          <w:sz w:val="24"/>
          <w:szCs w:val="24"/>
          <w:lang w:val="en"/>
        </w:rPr>
      </w:pPr>
    </w:p>
    <w:p w:rsidR="002A6827" w:rsidRDefault="002A6827" w:rsidP="004705C3">
      <w:pPr>
        <w:tabs>
          <w:tab w:val="left" w:pos="-120"/>
        </w:tabs>
        <w:rPr>
          <w:sz w:val="24"/>
          <w:szCs w:val="24"/>
          <w:lang w:val="en"/>
        </w:rPr>
      </w:pPr>
    </w:p>
    <w:p w:rsidR="004705C3" w:rsidRDefault="004705C3" w:rsidP="004705C3">
      <w:pPr>
        <w:ind w:left="-120" w:hanging="960"/>
        <w:rPr>
          <w:b/>
          <w:bCs/>
          <w:sz w:val="24"/>
          <w:szCs w:val="24"/>
          <w:lang w:val="en"/>
        </w:rPr>
      </w:pPr>
    </w:p>
    <w:p w:rsidR="00E270EF" w:rsidRDefault="00E270EF" w:rsidP="004705C3">
      <w:pPr>
        <w:ind w:left="-120" w:hanging="960"/>
        <w:rPr>
          <w:b/>
          <w:bCs/>
          <w:sz w:val="24"/>
          <w:szCs w:val="24"/>
          <w:lang w:val="en"/>
        </w:rPr>
      </w:pPr>
    </w:p>
    <w:p w:rsidR="004705C3" w:rsidRDefault="002A6827" w:rsidP="004705C3">
      <w:pPr>
        <w:widowControl w:val="0"/>
        <w:tabs>
          <w:tab w:val="left" w:pos="360"/>
        </w:tabs>
        <w:ind w:left="840" w:hanging="840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4</w:t>
      </w:r>
      <w:r w:rsidR="004705C3">
        <w:rPr>
          <w:b/>
          <w:bCs/>
          <w:sz w:val="24"/>
          <w:szCs w:val="24"/>
          <w:lang w:val="en"/>
        </w:rPr>
        <w:t>.  Describe how well the lesson</w:t>
      </w:r>
      <w:r>
        <w:rPr>
          <w:b/>
          <w:bCs/>
          <w:sz w:val="24"/>
          <w:szCs w:val="24"/>
          <w:lang w:val="en"/>
        </w:rPr>
        <w:t>s connected</w:t>
      </w:r>
      <w:r w:rsidR="004705C3">
        <w:rPr>
          <w:b/>
          <w:bCs/>
          <w:sz w:val="24"/>
          <w:szCs w:val="24"/>
          <w:lang w:val="en"/>
        </w:rPr>
        <w:t xml:space="preserve"> to the content of the film.</w:t>
      </w:r>
    </w:p>
    <w:p w:rsidR="004705C3" w:rsidRDefault="004705C3" w:rsidP="004705C3">
      <w:pPr>
        <w:tabs>
          <w:tab w:val="left" w:pos="360"/>
          <w:tab w:val="left" w:pos="720"/>
        </w:tabs>
        <w:rPr>
          <w:b/>
          <w:bCs/>
          <w:sz w:val="24"/>
          <w:szCs w:val="24"/>
          <w:lang w:val="en"/>
        </w:rPr>
      </w:pPr>
    </w:p>
    <w:p w:rsidR="004705C3" w:rsidRDefault="004705C3" w:rsidP="004705C3">
      <w:pPr>
        <w:tabs>
          <w:tab w:val="left" w:pos="360"/>
          <w:tab w:val="left" w:pos="720"/>
        </w:tabs>
        <w:rPr>
          <w:b/>
          <w:bCs/>
          <w:sz w:val="24"/>
          <w:szCs w:val="24"/>
          <w:lang w:val="en"/>
        </w:rPr>
      </w:pPr>
    </w:p>
    <w:p w:rsidR="004705C3" w:rsidRDefault="004705C3" w:rsidP="004705C3">
      <w:pPr>
        <w:tabs>
          <w:tab w:val="left" w:pos="360"/>
          <w:tab w:val="left" w:pos="720"/>
        </w:tabs>
        <w:rPr>
          <w:b/>
          <w:bCs/>
          <w:sz w:val="24"/>
          <w:szCs w:val="24"/>
          <w:lang w:val="en"/>
        </w:rPr>
      </w:pPr>
    </w:p>
    <w:p w:rsidR="004705C3" w:rsidRDefault="004705C3" w:rsidP="004705C3">
      <w:pPr>
        <w:tabs>
          <w:tab w:val="left" w:pos="360"/>
          <w:tab w:val="left" w:pos="720"/>
        </w:tabs>
        <w:rPr>
          <w:b/>
          <w:bCs/>
          <w:sz w:val="24"/>
          <w:szCs w:val="24"/>
          <w:lang w:val="en"/>
        </w:rPr>
      </w:pPr>
    </w:p>
    <w:p w:rsidR="004705C3" w:rsidRDefault="002A6827" w:rsidP="004705C3">
      <w:pPr>
        <w:widowControl w:val="0"/>
        <w:tabs>
          <w:tab w:val="left" w:pos="-120"/>
        </w:tabs>
        <w:ind w:left="600" w:hanging="600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5</w:t>
      </w:r>
      <w:r w:rsidR="004705C3">
        <w:rPr>
          <w:b/>
          <w:bCs/>
          <w:sz w:val="24"/>
          <w:szCs w:val="24"/>
          <w:lang w:val="en"/>
        </w:rPr>
        <w:t>.  Describe the value of the learning for your students.</w:t>
      </w:r>
    </w:p>
    <w:p w:rsidR="004705C3" w:rsidRDefault="004705C3" w:rsidP="004705C3">
      <w:pPr>
        <w:tabs>
          <w:tab w:val="left" w:pos="-120"/>
        </w:tabs>
        <w:rPr>
          <w:b/>
          <w:bCs/>
          <w:sz w:val="24"/>
          <w:szCs w:val="24"/>
          <w:lang w:val="en"/>
        </w:rPr>
      </w:pPr>
    </w:p>
    <w:p w:rsidR="004705C3" w:rsidRDefault="004705C3" w:rsidP="004705C3">
      <w:pPr>
        <w:tabs>
          <w:tab w:val="left" w:pos="-120"/>
        </w:tabs>
        <w:rPr>
          <w:b/>
          <w:bCs/>
          <w:sz w:val="24"/>
          <w:szCs w:val="24"/>
          <w:lang w:val="en"/>
        </w:rPr>
      </w:pPr>
    </w:p>
    <w:p w:rsidR="004705C3" w:rsidRDefault="004705C3" w:rsidP="004705C3">
      <w:pPr>
        <w:tabs>
          <w:tab w:val="left" w:pos="-120"/>
        </w:tabs>
        <w:rPr>
          <w:b/>
          <w:bCs/>
          <w:sz w:val="24"/>
          <w:szCs w:val="24"/>
          <w:lang w:val="en"/>
        </w:rPr>
      </w:pPr>
    </w:p>
    <w:p w:rsidR="004705C3" w:rsidRDefault="004705C3" w:rsidP="004705C3">
      <w:pPr>
        <w:tabs>
          <w:tab w:val="left" w:pos="360"/>
        </w:tabs>
        <w:rPr>
          <w:lang w:val="en"/>
        </w:rPr>
      </w:pPr>
    </w:p>
    <w:p w:rsidR="004705C3" w:rsidRDefault="004705C3" w:rsidP="004705C3">
      <w:pPr>
        <w:tabs>
          <w:tab w:val="left" w:pos="360"/>
        </w:tabs>
        <w:jc w:val="center"/>
        <w:rPr>
          <w:b/>
          <w:bCs/>
          <w:lang w:val="en"/>
        </w:rPr>
      </w:pPr>
    </w:p>
    <w:p w:rsidR="001D78E8" w:rsidRDefault="001D78E8" w:rsidP="004705C3">
      <w:pPr>
        <w:tabs>
          <w:tab w:val="left" w:pos="360"/>
        </w:tabs>
        <w:jc w:val="center"/>
        <w:rPr>
          <w:b/>
          <w:bCs/>
          <w:sz w:val="24"/>
          <w:szCs w:val="24"/>
          <w:lang w:val="en"/>
        </w:rPr>
      </w:pPr>
    </w:p>
    <w:p w:rsidR="001D78E8" w:rsidRDefault="001D78E8" w:rsidP="004705C3">
      <w:pPr>
        <w:tabs>
          <w:tab w:val="left" w:pos="360"/>
        </w:tabs>
        <w:jc w:val="center"/>
        <w:rPr>
          <w:b/>
          <w:bCs/>
          <w:sz w:val="24"/>
          <w:szCs w:val="24"/>
          <w:lang w:val="en"/>
        </w:rPr>
      </w:pPr>
    </w:p>
    <w:p w:rsidR="004705C3" w:rsidRDefault="004705C3" w:rsidP="004705C3">
      <w:pPr>
        <w:tabs>
          <w:tab w:val="left" w:pos="360"/>
        </w:tabs>
        <w:jc w:val="center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T</w:t>
      </w:r>
      <w:r w:rsidR="00E270EF">
        <w:rPr>
          <w:b/>
          <w:bCs/>
          <w:sz w:val="24"/>
          <w:szCs w:val="24"/>
          <w:lang w:val="en"/>
        </w:rPr>
        <w:t>hank you for your comments</w:t>
      </w:r>
      <w:r>
        <w:rPr>
          <w:b/>
          <w:bCs/>
          <w:sz w:val="24"/>
          <w:szCs w:val="24"/>
          <w:lang w:val="en"/>
        </w:rPr>
        <w:t>.</w:t>
      </w:r>
    </w:p>
    <w:p w:rsidR="004705C3" w:rsidRDefault="004705C3" w:rsidP="004705C3">
      <w:pPr>
        <w:tabs>
          <w:tab w:val="left" w:pos="360"/>
        </w:tabs>
        <w:rPr>
          <w:b/>
          <w:bCs/>
          <w:sz w:val="24"/>
          <w:szCs w:val="24"/>
          <w:lang w:val="en"/>
        </w:rPr>
      </w:pPr>
    </w:p>
    <w:p w:rsidR="001D78E8" w:rsidRDefault="001D78E8" w:rsidP="001D78E8">
      <w:pPr>
        <w:tabs>
          <w:tab w:val="left" w:pos="360"/>
        </w:tabs>
        <w:jc w:val="center"/>
        <w:rPr>
          <w:bCs/>
          <w:lang w:val="en"/>
        </w:rPr>
      </w:pPr>
    </w:p>
    <w:p w:rsidR="00E270EF" w:rsidRDefault="00E270EF" w:rsidP="001D78E8">
      <w:pPr>
        <w:tabs>
          <w:tab w:val="left" w:pos="360"/>
        </w:tabs>
        <w:jc w:val="center"/>
        <w:rPr>
          <w:bCs/>
          <w:lang w:val="en"/>
        </w:rPr>
      </w:pPr>
    </w:p>
    <w:p w:rsidR="003B502D" w:rsidRDefault="001D78E8" w:rsidP="001D78E8">
      <w:pPr>
        <w:tabs>
          <w:tab w:val="left" w:pos="360"/>
        </w:tabs>
        <w:jc w:val="center"/>
        <w:rPr>
          <w:bCs/>
          <w:lang w:val="en"/>
        </w:rPr>
      </w:pPr>
      <w:r>
        <w:rPr>
          <w:bCs/>
          <w:lang w:val="en"/>
        </w:rPr>
        <w:t>Mail</w:t>
      </w:r>
      <w:r w:rsidR="00E42B92">
        <w:rPr>
          <w:bCs/>
          <w:lang w:val="en"/>
        </w:rPr>
        <w:t xml:space="preserve">, fax, or copy and email the </w:t>
      </w:r>
      <w:r w:rsidR="00E270EF">
        <w:rPr>
          <w:bCs/>
          <w:lang w:val="en"/>
        </w:rPr>
        <w:t xml:space="preserve">Evaluation </w:t>
      </w:r>
      <w:r>
        <w:rPr>
          <w:bCs/>
          <w:lang w:val="en"/>
        </w:rPr>
        <w:t>to:</w:t>
      </w:r>
    </w:p>
    <w:p w:rsidR="001D78E8" w:rsidRDefault="003B502D" w:rsidP="001D78E8">
      <w:pPr>
        <w:tabs>
          <w:tab w:val="left" w:pos="360"/>
        </w:tabs>
        <w:jc w:val="center"/>
        <w:rPr>
          <w:bCs/>
          <w:lang w:val="en"/>
        </w:rPr>
      </w:pPr>
      <w:r>
        <w:rPr>
          <w:bCs/>
          <w:lang w:val="en"/>
        </w:rPr>
        <w:t xml:space="preserve">Barbara L. Page, Public Information Manager </w:t>
      </w:r>
      <w:r w:rsidR="001D78E8">
        <w:rPr>
          <w:bCs/>
          <w:lang w:val="en"/>
        </w:rPr>
        <w:t xml:space="preserve"> </w:t>
      </w:r>
    </w:p>
    <w:p w:rsidR="004705C3" w:rsidRPr="001D78E8" w:rsidRDefault="004705C3" w:rsidP="001D78E8">
      <w:pPr>
        <w:tabs>
          <w:tab w:val="left" w:pos="360"/>
        </w:tabs>
        <w:jc w:val="center"/>
        <w:rPr>
          <w:bCs/>
          <w:lang w:val="en"/>
        </w:rPr>
      </w:pPr>
      <w:smartTag w:uri="urn:schemas-microsoft-com:office:smarttags" w:element="City">
        <w:r w:rsidRPr="001D78E8">
          <w:rPr>
            <w:bCs/>
            <w:lang w:val="en"/>
          </w:rPr>
          <w:t>Ventura</w:t>
        </w:r>
      </w:smartTag>
      <w:r w:rsidRPr="001D78E8">
        <w:rPr>
          <w:bCs/>
          <w:lang w:val="en"/>
        </w:rPr>
        <w:t xml:space="preserve"> </w:t>
      </w:r>
      <w:smartTag w:uri="urn:schemas-microsoft-com:office:smarttags" w:element="PlaceType">
        <w:r w:rsidRPr="001D78E8">
          <w:rPr>
            <w:bCs/>
            <w:lang w:val="en"/>
          </w:rPr>
          <w:t>County</w:t>
        </w:r>
      </w:smartTag>
      <w:r w:rsidRPr="001D78E8">
        <w:rPr>
          <w:bCs/>
          <w:lang w:val="en"/>
        </w:rPr>
        <w:t xml:space="preserve"> </w:t>
      </w:r>
      <w:smartTag w:uri="urn:schemas-microsoft-com:office:smarttags" w:element="PlaceName">
        <w:r w:rsidRPr="001D78E8">
          <w:rPr>
            <w:bCs/>
            <w:lang w:val="en"/>
          </w:rPr>
          <w:t>APCD</w:t>
        </w:r>
      </w:smartTag>
      <w:r w:rsidRPr="001D78E8">
        <w:rPr>
          <w:bCs/>
          <w:lang w:val="en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1D78E8">
            <w:rPr>
              <w:bCs/>
              <w:lang w:val="en"/>
            </w:rPr>
            <w:t>669 County Square</w:t>
          </w:r>
        </w:smartTag>
      </w:smartTag>
      <w:r w:rsidRPr="001D78E8">
        <w:rPr>
          <w:bCs/>
          <w:lang w:val="en"/>
        </w:rPr>
        <w:t xml:space="preserve"> Drive, Second Floor, </w:t>
      </w:r>
      <w:smartTag w:uri="urn:schemas-microsoft-com:office:smarttags" w:element="place">
        <w:smartTag w:uri="urn:schemas-microsoft-com:office:smarttags" w:element="City">
          <w:r w:rsidRPr="001D78E8">
            <w:rPr>
              <w:bCs/>
              <w:lang w:val="en"/>
            </w:rPr>
            <w:t>Ventura</w:t>
          </w:r>
        </w:smartTag>
        <w:r w:rsidRPr="001D78E8">
          <w:rPr>
            <w:bCs/>
            <w:lang w:val="en"/>
          </w:rPr>
          <w:t xml:space="preserve">, </w:t>
        </w:r>
        <w:smartTag w:uri="urn:schemas-microsoft-com:office:smarttags" w:element="State">
          <w:r w:rsidRPr="001D78E8">
            <w:rPr>
              <w:bCs/>
              <w:lang w:val="en"/>
            </w:rPr>
            <w:t>CA</w:t>
          </w:r>
        </w:smartTag>
        <w:r w:rsidRPr="001D78E8">
          <w:rPr>
            <w:bCs/>
            <w:lang w:val="en"/>
          </w:rPr>
          <w:t xml:space="preserve"> </w:t>
        </w:r>
        <w:smartTag w:uri="urn:schemas-microsoft-com:office:smarttags" w:element="PostalCode">
          <w:r w:rsidRPr="001D78E8">
            <w:rPr>
              <w:bCs/>
              <w:lang w:val="en"/>
            </w:rPr>
            <w:t>93003</w:t>
          </w:r>
        </w:smartTag>
      </w:smartTag>
    </w:p>
    <w:p w:rsidR="004705C3" w:rsidRDefault="004705C3" w:rsidP="001D78E8">
      <w:pPr>
        <w:tabs>
          <w:tab w:val="left" w:pos="360"/>
        </w:tabs>
        <w:jc w:val="center"/>
        <w:rPr>
          <w:bCs/>
          <w:lang w:val="en"/>
        </w:rPr>
      </w:pPr>
      <w:r w:rsidRPr="001D78E8">
        <w:rPr>
          <w:bCs/>
          <w:lang w:val="en"/>
        </w:rPr>
        <w:t>Fax: 805-</w:t>
      </w:r>
      <w:r w:rsidR="001D78E8" w:rsidRPr="001D78E8">
        <w:rPr>
          <w:bCs/>
          <w:lang w:val="en"/>
        </w:rPr>
        <w:t>645-1444</w:t>
      </w:r>
    </w:p>
    <w:p w:rsidR="00E42B92" w:rsidRDefault="00E42B92" w:rsidP="001D78E8">
      <w:pPr>
        <w:tabs>
          <w:tab w:val="left" w:pos="360"/>
        </w:tabs>
        <w:jc w:val="center"/>
        <w:rPr>
          <w:b/>
          <w:bCs/>
          <w:sz w:val="24"/>
          <w:szCs w:val="24"/>
          <w:lang w:val="en"/>
        </w:rPr>
      </w:pPr>
      <w:r>
        <w:rPr>
          <w:bCs/>
          <w:lang w:val="en"/>
        </w:rPr>
        <w:lastRenderedPageBreak/>
        <w:t>Email: barbara@vcapcd.org</w:t>
      </w:r>
    </w:p>
    <w:sectPr w:rsidR="00E42B92" w:rsidSect="001D78E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C3"/>
    <w:rsid w:val="001D78E8"/>
    <w:rsid w:val="002A6827"/>
    <w:rsid w:val="003B502D"/>
    <w:rsid w:val="004705C3"/>
    <w:rsid w:val="006E11EC"/>
    <w:rsid w:val="00701CF3"/>
    <w:rsid w:val="00AA1E63"/>
    <w:rsid w:val="00CE4563"/>
    <w:rsid w:val="00E270EF"/>
    <w:rsid w:val="00E42B92"/>
    <w:rsid w:val="00F440B0"/>
    <w:rsid w:val="00F6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5C3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705C3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5C3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705C3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– THE SEARCH FOR ONE CLEAN BREATH</vt:lpstr>
    </vt:vector>
  </TitlesOfParts>
  <Company>SLOCOE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– THE SEARCH FOR ONE CLEAN BREATH</dc:title>
  <dc:creator>Celeste Royer</dc:creator>
  <cp:lastModifiedBy>Henrik Lehnerer</cp:lastModifiedBy>
  <cp:revision>2</cp:revision>
  <dcterms:created xsi:type="dcterms:W3CDTF">2015-02-04T22:31:00Z</dcterms:created>
  <dcterms:modified xsi:type="dcterms:W3CDTF">2015-02-04T22:31:00Z</dcterms:modified>
</cp:coreProperties>
</file>